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FD" w:rsidRDefault="00F9183C" w:rsidP="00F9183C">
      <w:pPr>
        <w:spacing w:after="0" w:line="240" w:lineRule="auto"/>
        <w:jc w:val="right"/>
        <w:rPr>
          <w:sz w:val="22"/>
        </w:rPr>
      </w:pPr>
      <w:r w:rsidRPr="00CF5EFD">
        <w:rPr>
          <w:sz w:val="22"/>
        </w:rPr>
        <w:t>Приложение</w:t>
      </w:r>
      <w:r w:rsidR="009A0140">
        <w:rPr>
          <w:sz w:val="22"/>
        </w:rPr>
        <w:t xml:space="preserve"> 1</w:t>
      </w:r>
      <w:r w:rsidRPr="00CF5EFD">
        <w:rPr>
          <w:sz w:val="22"/>
        </w:rPr>
        <w:t xml:space="preserve"> к постановлению</w:t>
      </w:r>
    </w:p>
    <w:p w:rsidR="00CF5EFD" w:rsidRDefault="00F9183C" w:rsidP="00F9183C">
      <w:pPr>
        <w:spacing w:after="0" w:line="240" w:lineRule="auto"/>
        <w:jc w:val="right"/>
        <w:rPr>
          <w:sz w:val="22"/>
        </w:rPr>
      </w:pPr>
      <w:r w:rsidRPr="00CF5EFD">
        <w:rPr>
          <w:sz w:val="22"/>
        </w:rPr>
        <w:t xml:space="preserve"> Клинцовской городской администрации</w:t>
      </w:r>
    </w:p>
    <w:p w:rsidR="00F9183C" w:rsidRPr="003913DE" w:rsidRDefault="003913DE" w:rsidP="00F9183C">
      <w:pPr>
        <w:spacing w:after="0" w:line="240" w:lineRule="auto"/>
        <w:jc w:val="right"/>
        <w:rPr>
          <w:sz w:val="22"/>
          <w:u w:val="single"/>
        </w:rPr>
      </w:pPr>
      <w:bookmarkStart w:id="0" w:name="_GoBack"/>
      <w:r w:rsidRPr="003913DE">
        <w:rPr>
          <w:sz w:val="22"/>
          <w:u w:val="single"/>
        </w:rPr>
        <w:t>от « 07 »  09 . 2015 года № 2972</w:t>
      </w:r>
    </w:p>
    <w:bookmarkEnd w:id="0"/>
    <w:p w:rsidR="00F9183C" w:rsidRDefault="00F9183C" w:rsidP="00F9183C">
      <w:pPr>
        <w:spacing w:after="0" w:line="240" w:lineRule="auto"/>
        <w:jc w:val="center"/>
      </w:pPr>
    </w:p>
    <w:p w:rsidR="00F9183C" w:rsidRDefault="00F9183C" w:rsidP="00F9183C">
      <w:pPr>
        <w:spacing w:after="0" w:line="240" w:lineRule="auto"/>
        <w:jc w:val="center"/>
      </w:pPr>
    </w:p>
    <w:p w:rsidR="00F9183C" w:rsidRDefault="00F9183C" w:rsidP="00F9183C">
      <w:pPr>
        <w:spacing w:after="0" w:line="240" w:lineRule="auto"/>
        <w:jc w:val="center"/>
      </w:pPr>
      <w:r>
        <w:t>Изменения и дополнения</w:t>
      </w:r>
    </w:p>
    <w:p w:rsidR="00F9183C" w:rsidRDefault="00F9183C" w:rsidP="00F9183C">
      <w:pPr>
        <w:spacing w:after="0" w:line="240" w:lineRule="auto"/>
        <w:jc w:val="center"/>
      </w:pPr>
      <w:r>
        <w:t xml:space="preserve">в административный регламент предоставления муниципальной услуги </w:t>
      </w:r>
      <w:r w:rsidR="003A5C59">
        <w:t>«</w:t>
      </w:r>
      <w:r>
        <w:t>Прием заявлений, постановка на учет и зачисление детей в образовательные учреждения, реализующие основную образовательную   программу дошкольного образования (детские сады)</w:t>
      </w:r>
      <w:r w:rsidR="003A5C59">
        <w:t>»</w:t>
      </w:r>
      <w:r>
        <w:t xml:space="preserve"> (далее регламент),  утверждённый постановлением Клинцовской  городской администрации от  30.</w:t>
      </w:r>
      <w:r w:rsidR="00CF5EFD">
        <w:t>1</w:t>
      </w:r>
      <w:r>
        <w:t>2.2013г.№4042</w:t>
      </w:r>
      <w:r w:rsidR="003A5C59">
        <w:t>»</w:t>
      </w:r>
      <w:r>
        <w:t xml:space="preserve"> </w:t>
      </w:r>
    </w:p>
    <w:p w:rsidR="00F9183C" w:rsidRDefault="00F9183C" w:rsidP="00F9183C">
      <w:pPr>
        <w:spacing w:after="0" w:line="240" w:lineRule="auto"/>
        <w:jc w:val="both"/>
      </w:pPr>
      <w:r>
        <w:tab/>
      </w:r>
      <w:r>
        <w:tab/>
      </w:r>
    </w:p>
    <w:p w:rsidR="00F9183C" w:rsidRDefault="00F9183C" w:rsidP="00ED6393">
      <w:pPr>
        <w:spacing w:after="0" w:line="240" w:lineRule="auto"/>
        <w:jc w:val="both"/>
      </w:pPr>
      <w:r>
        <w:t>1.1</w:t>
      </w:r>
      <w:r>
        <w:tab/>
        <w:t>Пункт 2.5. части II регламента изложить в следующей редакции:</w:t>
      </w:r>
    </w:p>
    <w:p w:rsidR="00F9183C" w:rsidRDefault="003A5C59" w:rsidP="009A0140">
      <w:pPr>
        <w:spacing w:after="0" w:line="240" w:lineRule="auto"/>
        <w:ind w:firstLine="284"/>
        <w:jc w:val="both"/>
      </w:pPr>
      <w:r>
        <w:t>«</w:t>
      </w:r>
      <w:r w:rsidR="00F9183C">
        <w:t>2.5.Перечень нормативных правовых актов, непосредственно регулирующих предоставление муниципальной услуги:</w:t>
      </w:r>
    </w:p>
    <w:p w:rsidR="00F9183C" w:rsidRDefault="00F9183C" w:rsidP="009A0140">
      <w:pPr>
        <w:spacing w:after="0" w:line="240" w:lineRule="auto"/>
        <w:ind w:firstLine="284"/>
        <w:jc w:val="both"/>
      </w:pPr>
      <w:r>
        <w:t>Предоставление муниципальной услуги осуществляется в соответствии со следующими нормативными правовыми актами: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>- Конституцией Российской Федерации;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Федеральным законом от 29.12.2012г </w:t>
      </w:r>
      <w:r w:rsidR="005332C2">
        <w:t>№</w:t>
      </w:r>
      <w:r>
        <w:t xml:space="preserve"> 273-ФЗ </w:t>
      </w:r>
      <w:r w:rsidR="003A5C59">
        <w:t>«</w:t>
      </w:r>
      <w:r>
        <w:t>Об образовании в РФ</w:t>
      </w:r>
      <w:r w:rsidR="003A5C59">
        <w:t>»</w:t>
      </w:r>
      <w:r>
        <w:t>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Федеральным законом от 24.07.1998 </w:t>
      </w:r>
      <w:r w:rsidR="005332C2">
        <w:t>№</w:t>
      </w:r>
      <w:r>
        <w:t xml:space="preserve"> 124-ФЗ </w:t>
      </w:r>
      <w:r w:rsidR="003A5C59">
        <w:t>«</w:t>
      </w:r>
      <w:r>
        <w:t>Об основных гарантиях прав ребенка в Российской Федерации</w:t>
      </w:r>
      <w:r w:rsidR="003A5C59">
        <w:t>»</w:t>
      </w:r>
      <w:r>
        <w:t xml:space="preserve">; 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Федеральным законом от 06.10.2003 </w:t>
      </w:r>
      <w:r w:rsidR="005332C2">
        <w:t>№</w:t>
      </w:r>
      <w:r>
        <w:t xml:space="preserve"> 131-ФЗ </w:t>
      </w:r>
      <w:r w:rsidR="003A5C59">
        <w:t>«</w:t>
      </w:r>
      <w:r>
        <w:t>Об общих принципах организации местного самоуправления в Российской Федерации</w:t>
      </w:r>
      <w:r w:rsidR="003A5C59">
        <w:t>»</w:t>
      </w:r>
      <w:r>
        <w:t>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Приказ Министерства образования и науки Российской Федерации от 30.08.2013 </w:t>
      </w:r>
      <w:r w:rsidR="005332C2">
        <w:t>№</w:t>
      </w:r>
      <w:r>
        <w:t xml:space="preserve"> 1014 </w:t>
      </w:r>
      <w:r w:rsidR="003A5C59">
        <w:t>«</w:t>
      </w:r>
      <w: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 w:rsidR="003A5C59">
        <w:t>»</w:t>
      </w:r>
      <w:r>
        <w:t>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Приказ Министерства образования и науки Российской Федерации от 08.04.2014 </w:t>
      </w:r>
      <w:r w:rsidR="005332C2">
        <w:t>№</w:t>
      </w:r>
      <w:r>
        <w:t xml:space="preserve"> 293 </w:t>
      </w:r>
      <w:r w:rsidR="003A5C59">
        <w:t>«</w:t>
      </w:r>
      <w:r>
        <w:t xml:space="preserve">Об утверждении Порядка приема на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</w:t>
      </w:r>
      <w:r w:rsidR="003A5C59">
        <w:t>»</w:t>
      </w:r>
      <w:r>
        <w:t>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27.10.2011 №2562 </w:t>
      </w:r>
      <w:r w:rsidR="003A5C59">
        <w:t>«</w:t>
      </w:r>
      <w:r>
        <w:t>Об утверждении Типового положения о дошкольном образовательном учреждении</w:t>
      </w:r>
      <w:r w:rsidR="003A5C59">
        <w:t>»</w:t>
      </w:r>
      <w:r>
        <w:t>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Постановлением Главного государственного санитарного врача РФ от 15.05.2013 №26 </w:t>
      </w:r>
      <w:r w:rsidR="003A5C59">
        <w:t>«</w:t>
      </w:r>
      <w:r>
        <w:t xml:space="preserve">Об утверждении СанПиН 2.4.1.3049-13 </w:t>
      </w:r>
      <w:r w:rsidR="003A5C59">
        <w:t>«</w:t>
      </w:r>
      <w:r>
        <w:t>Санитарно-эпидемиологические требования к устройству, содержанию и организации режима работы в дошкольных образовательных организациях</w:t>
      </w:r>
      <w:r w:rsidR="003A5C59">
        <w:t>»</w:t>
      </w:r>
      <w:r>
        <w:t xml:space="preserve"> 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Распоряжением Правительства РФ от 25.04.2011 № 729-р </w:t>
      </w:r>
      <w:r w:rsidR="003A5C59">
        <w:t>«</w:t>
      </w:r>
      <w:r>
        <w:t>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</w:t>
      </w:r>
      <w:r w:rsidR="003A5C59">
        <w:t>»</w:t>
      </w:r>
      <w:r>
        <w:t>.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- Положением о порядке формирования контингента воспитанников муниципальных бюджетных дошкольных образовательных учреждений </w:t>
      </w:r>
      <w:proofErr w:type="spellStart"/>
      <w:r>
        <w:lastRenderedPageBreak/>
        <w:t>г</w:t>
      </w:r>
      <w:proofErr w:type="gramStart"/>
      <w:r>
        <w:t>.К</w:t>
      </w:r>
      <w:proofErr w:type="gramEnd"/>
      <w:r>
        <w:t>линцы</w:t>
      </w:r>
      <w:proofErr w:type="spellEnd"/>
      <w:r>
        <w:t xml:space="preserve">, реализующих  основную  общеобразовательную   программу  дошкольного  образования, утвержденного приказом отдела образования Клинцовской городской администрации от </w:t>
      </w:r>
      <w:r w:rsidR="00DE605A">
        <w:t>12.06.2015 г. №176/1</w:t>
      </w:r>
      <w:r w:rsidR="003A5C59">
        <w:t>»</w:t>
      </w:r>
    </w:p>
    <w:p w:rsidR="00F9183C" w:rsidRDefault="00F9183C" w:rsidP="00ED6393">
      <w:pPr>
        <w:spacing w:after="0" w:line="240" w:lineRule="auto"/>
        <w:jc w:val="both"/>
      </w:pPr>
      <w:r>
        <w:t>1.2. абзац 1 пункта 2.6. части II регламента заменить текстом следующего содержания: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 xml:space="preserve"> </w:t>
      </w:r>
      <w:proofErr w:type="gramStart"/>
      <w:r w:rsidR="003A5C59">
        <w:t>«</w:t>
      </w:r>
      <w:r>
        <w:t xml:space="preserve">- Прием в образовательную организацию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</w:t>
      </w:r>
      <w:r w:rsidR="005332C2">
        <w:t>№</w:t>
      </w:r>
      <w:r>
        <w:t xml:space="preserve"> 115-ФЗ </w:t>
      </w:r>
      <w:r w:rsidR="003A5C59">
        <w:t>«</w:t>
      </w:r>
      <w:r>
        <w:t>О правовом положении иностранных граждан в Российской Федерации</w:t>
      </w:r>
      <w:r w:rsidR="003A5C59">
        <w:t>»</w:t>
      </w:r>
      <w:r>
        <w:t xml:space="preserve"> (Собрание законодательства Российской Федерации</w:t>
      </w:r>
      <w:proofErr w:type="gramEnd"/>
      <w:r>
        <w:t xml:space="preserve">, 2002, </w:t>
      </w:r>
      <w:r w:rsidR="005332C2">
        <w:t>№</w:t>
      </w:r>
      <w:r>
        <w:t xml:space="preserve"> 30, ст. 3032) (приложение 3).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>В заявлении родителями (законными представителями) ребенка указываются следующие сведения: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>а) фамилия, имя, отчество (последнее - при наличии) ребенка;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>б) дата и место рождения ребенка;</w:t>
      </w:r>
    </w:p>
    <w:p w:rsidR="00F9183C" w:rsidRDefault="00F9183C" w:rsidP="0032037C">
      <w:pPr>
        <w:spacing w:after="0" w:line="240" w:lineRule="auto"/>
        <w:ind w:left="284"/>
        <w:jc w:val="both"/>
      </w:pPr>
      <w:proofErr w:type="gramStart"/>
      <w:r>
        <w:t>в) фамилия, имя, отчество (последнее - при наличии) родителей (законных представителей) ребенка;</w:t>
      </w:r>
      <w:proofErr w:type="gramEnd"/>
    </w:p>
    <w:p w:rsidR="00F9183C" w:rsidRDefault="00F9183C" w:rsidP="0032037C">
      <w:pPr>
        <w:spacing w:after="0" w:line="240" w:lineRule="auto"/>
        <w:ind w:left="284"/>
        <w:jc w:val="both"/>
      </w:pPr>
      <w:r>
        <w:t>г) адрес места жительства ребенка, его родителей (законных представителей);</w:t>
      </w:r>
    </w:p>
    <w:p w:rsidR="00F9183C" w:rsidRDefault="00F9183C" w:rsidP="0032037C">
      <w:pPr>
        <w:spacing w:after="0" w:line="240" w:lineRule="auto"/>
        <w:ind w:left="284"/>
        <w:jc w:val="both"/>
      </w:pPr>
      <w:r>
        <w:t>д) контактные телефоны родителей (законных представителей) ребенка.</w:t>
      </w:r>
    </w:p>
    <w:p w:rsidR="00F9183C" w:rsidRDefault="00F9183C" w:rsidP="0032037C">
      <w:pPr>
        <w:spacing w:after="0" w:line="240" w:lineRule="auto"/>
        <w:jc w:val="both"/>
      </w:pPr>
      <w:r>
        <w:t xml:space="preserve">1.3. в пунктах 2.6. части II  и 3.2. части III регламента исключить абзац следующего содержания: </w:t>
      </w:r>
    </w:p>
    <w:p w:rsidR="00F9183C" w:rsidRDefault="00F9183C" w:rsidP="009A0140">
      <w:pPr>
        <w:spacing w:after="0" w:line="240" w:lineRule="auto"/>
        <w:ind w:firstLine="284"/>
        <w:jc w:val="both"/>
      </w:pPr>
      <w:r>
        <w:t xml:space="preserve"> </w:t>
      </w:r>
      <w:r w:rsidR="003A5C59">
        <w:t>«</w:t>
      </w:r>
      <w:r>
        <w:t>-справка с места работы одного из родителей (законного представителя)</w:t>
      </w:r>
      <w:proofErr w:type="gramStart"/>
      <w:r>
        <w:t>.</w:t>
      </w:r>
      <w:r w:rsidR="003A5C59">
        <w:t>»</w:t>
      </w:r>
      <w:proofErr w:type="gramEnd"/>
    </w:p>
    <w:p w:rsidR="00F9183C" w:rsidRDefault="00F9183C" w:rsidP="0032037C">
      <w:pPr>
        <w:spacing w:after="0" w:line="240" w:lineRule="auto"/>
        <w:jc w:val="both"/>
      </w:pPr>
      <w:r>
        <w:t xml:space="preserve">1.4. в абзаце 7 пункта 2.6. части II регламента текст </w:t>
      </w:r>
      <w:r w:rsidR="003A5C59">
        <w:t>«</w:t>
      </w:r>
      <w:r>
        <w:t>Об образовании</w:t>
      </w:r>
      <w:r w:rsidR="003A5C59">
        <w:t>»</w:t>
      </w:r>
      <w:r>
        <w:t xml:space="preserve"> заменить текстом  </w:t>
      </w:r>
      <w:r w:rsidR="003A5C59">
        <w:t>«</w:t>
      </w:r>
      <w:r>
        <w:t>Об образовании в Российской Федерации</w:t>
      </w:r>
      <w:r w:rsidR="003A5C59">
        <w:t>»</w:t>
      </w:r>
      <w:r>
        <w:t>;</w:t>
      </w:r>
    </w:p>
    <w:p w:rsidR="00F9183C" w:rsidRDefault="00F9183C" w:rsidP="00ED6393">
      <w:pPr>
        <w:spacing w:after="0" w:line="240" w:lineRule="auto"/>
        <w:jc w:val="both"/>
      </w:pPr>
      <w:r>
        <w:t xml:space="preserve">1.5. абзац 13 пункта 2.6. части II регламента заменить абзацами следующего содержания: </w:t>
      </w:r>
    </w:p>
    <w:p w:rsidR="00F9183C" w:rsidRDefault="003A5C59" w:rsidP="006E2AC5">
      <w:pPr>
        <w:spacing w:after="0" w:line="240" w:lineRule="auto"/>
        <w:ind w:left="284"/>
        <w:jc w:val="both"/>
      </w:pPr>
      <w:r>
        <w:t>«</w:t>
      </w:r>
      <w:r w:rsidR="00F9183C">
        <w:t xml:space="preserve">2.6.1. Дети, родители (законные представители) которых имеют право на </w:t>
      </w:r>
      <w:r w:rsidR="00F9183C" w:rsidRPr="006E2AC5">
        <w:rPr>
          <w:u w:val="single"/>
        </w:rPr>
        <w:t xml:space="preserve">внеочередное </w:t>
      </w:r>
      <w:r w:rsidR="00F9183C">
        <w:t>зачисление ребенка в учреждение:</w:t>
      </w:r>
    </w:p>
    <w:p w:rsidR="00F9183C" w:rsidRDefault="00F9183C" w:rsidP="006E2AC5">
      <w:pPr>
        <w:spacing w:after="0" w:line="240" w:lineRule="auto"/>
        <w:ind w:left="284"/>
        <w:jc w:val="both"/>
      </w:pPr>
      <w:r>
        <w:t xml:space="preserve">-дети граждан, подвергшихся воздействию радиации вследствие катастрофы на Чернобыльской АЭС (Закон Российской Федерации от 15 мая 1991 г. </w:t>
      </w:r>
      <w:r w:rsidR="005332C2">
        <w:t>№</w:t>
      </w:r>
      <w:r>
        <w:t xml:space="preserve"> 1244-1</w:t>
      </w:r>
      <w:r w:rsidR="00ED6393">
        <w:t xml:space="preserve"> </w:t>
      </w:r>
      <w:r w:rsidR="003A5C59">
        <w:t>«</w:t>
      </w:r>
      <w:r>
        <w:t>О социальной защите граждан, подвергшихся воздействию радиации вследствие катастрофы на Чернобыльской АЭС</w:t>
      </w:r>
      <w:r w:rsidR="003A5C59">
        <w:t>»</w:t>
      </w:r>
      <w:r>
        <w:t xml:space="preserve">); </w:t>
      </w:r>
    </w:p>
    <w:p w:rsidR="00F9183C" w:rsidRDefault="00F9183C" w:rsidP="006E2AC5">
      <w:pPr>
        <w:spacing w:after="0" w:line="240" w:lineRule="auto"/>
        <w:ind w:left="284"/>
        <w:jc w:val="both"/>
      </w:pPr>
      <w:r>
        <w:t xml:space="preserve">-дети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 декабря 1991 г. </w:t>
      </w:r>
      <w:r w:rsidR="005332C2">
        <w:t>№</w:t>
      </w:r>
      <w:r>
        <w:t xml:space="preserve"> 2123-1);</w:t>
      </w:r>
    </w:p>
    <w:p w:rsidR="00F9183C" w:rsidRDefault="00F9183C" w:rsidP="006E2AC5">
      <w:pPr>
        <w:spacing w:after="0" w:line="240" w:lineRule="auto"/>
        <w:ind w:left="284"/>
        <w:jc w:val="both"/>
      </w:pPr>
      <w:r>
        <w:t xml:space="preserve">-дети прокуроров (Федеральный закон от 17 января 1992 г. </w:t>
      </w:r>
      <w:r w:rsidR="005332C2">
        <w:t>№</w:t>
      </w:r>
      <w:r>
        <w:t xml:space="preserve"> 2202-1 </w:t>
      </w:r>
      <w:r w:rsidR="003A5C59">
        <w:t>«</w:t>
      </w:r>
      <w:r>
        <w:t>О прокуратуре Российской Федерации</w:t>
      </w:r>
      <w:r w:rsidR="003A5C59">
        <w:t>»</w:t>
      </w:r>
      <w:r>
        <w:t>);</w:t>
      </w:r>
    </w:p>
    <w:p w:rsidR="00F9183C" w:rsidRDefault="00F9183C" w:rsidP="006E2AC5">
      <w:pPr>
        <w:spacing w:after="0" w:line="240" w:lineRule="auto"/>
        <w:ind w:left="284"/>
        <w:jc w:val="both"/>
      </w:pPr>
      <w:r>
        <w:t xml:space="preserve">-дети судей (Закон Российской Федерации от 26 июня 1992 г. </w:t>
      </w:r>
      <w:r w:rsidR="005332C2">
        <w:t>№</w:t>
      </w:r>
      <w:r>
        <w:t xml:space="preserve"> 3132-1 </w:t>
      </w:r>
      <w:r w:rsidR="003A5C59">
        <w:t>«</w:t>
      </w:r>
      <w:r>
        <w:t>О статусе судей в Российской Федерации</w:t>
      </w:r>
      <w:r w:rsidR="003A5C59">
        <w:t>»</w:t>
      </w:r>
      <w:r>
        <w:t>);</w:t>
      </w:r>
    </w:p>
    <w:p w:rsidR="00F9183C" w:rsidRDefault="00F9183C" w:rsidP="006E2AC5">
      <w:pPr>
        <w:spacing w:after="0" w:line="240" w:lineRule="auto"/>
        <w:ind w:left="284"/>
        <w:jc w:val="both"/>
      </w:pPr>
      <w:r>
        <w:t xml:space="preserve">-дети сотрудников Следственного комитета Российской Федерации (Федеральный закон от 28 декабря 2010 г. </w:t>
      </w:r>
      <w:r w:rsidR="005332C2">
        <w:t>№</w:t>
      </w:r>
      <w:r>
        <w:t xml:space="preserve"> 403-ФЗ </w:t>
      </w:r>
      <w:r w:rsidR="003A5C59">
        <w:t>«</w:t>
      </w:r>
      <w:r>
        <w:t>О Следственном комитете Российской Федерации</w:t>
      </w:r>
      <w:r w:rsidR="003A5C59">
        <w:t>»</w:t>
      </w:r>
      <w:r>
        <w:t>).</w:t>
      </w:r>
    </w:p>
    <w:p w:rsidR="00F9183C" w:rsidRDefault="00F9183C" w:rsidP="009A0140">
      <w:pPr>
        <w:spacing w:after="0" w:line="240" w:lineRule="auto"/>
        <w:ind w:firstLine="284"/>
        <w:jc w:val="both"/>
      </w:pPr>
      <w:r>
        <w:lastRenderedPageBreak/>
        <w:t xml:space="preserve"> 2.6.2. Дети, родители (законные представители) которых имеют право на </w:t>
      </w:r>
      <w:r w:rsidRPr="006E2AC5">
        <w:rPr>
          <w:u w:val="single"/>
        </w:rPr>
        <w:t>первоочередное</w:t>
      </w:r>
      <w:r>
        <w:t xml:space="preserve"> зачисление ребенка в учреждение:</w:t>
      </w:r>
    </w:p>
    <w:p w:rsidR="00F9183C" w:rsidRDefault="00DB5D62" w:rsidP="00DB5D62">
      <w:pPr>
        <w:spacing w:after="0" w:line="240" w:lineRule="auto"/>
        <w:ind w:left="284"/>
        <w:jc w:val="both"/>
      </w:pPr>
      <w:r>
        <w:t>-</w:t>
      </w:r>
      <w:r w:rsidR="00F9183C">
        <w:t xml:space="preserve">дети из многодетных семей (Указ Президента Российской Федерации от 5 мая 1992 г. </w:t>
      </w:r>
      <w:r w:rsidR="005332C2">
        <w:t>№</w:t>
      </w:r>
      <w:r w:rsidR="00F9183C">
        <w:t xml:space="preserve"> 431 </w:t>
      </w:r>
      <w:r w:rsidR="003A5C59">
        <w:t>«</w:t>
      </w:r>
      <w:r w:rsidR="00F9183C">
        <w:t>О мерах по социальной поддержке семей</w:t>
      </w:r>
      <w:r w:rsidR="003A5C59">
        <w:t>»</w:t>
      </w:r>
      <w:r w:rsidR="00F9183C">
        <w:t>);</w:t>
      </w:r>
    </w:p>
    <w:p w:rsidR="00F9183C" w:rsidRDefault="00DB5D62" w:rsidP="00DB5D62">
      <w:pPr>
        <w:spacing w:after="0" w:line="240" w:lineRule="auto"/>
        <w:ind w:left="284"/>
        <w:jc w:val="both"/>
      </w:pPr>
      <w:r>
        <w:t>-</w:t>
      </w:r>
      <w:r w:rsidR="00F9183C">
        <w:t xml:space="preserve">дети-инвалиды и дети, один из родителей которых является инвалидом (Указ Президента Российской Федерации от 2 октября 1992 г. </w:t>
      </w:r>
      <w:r w:rsidR="005332C2">
        <w:t>№</w:t>
      </w:r>
      <w:r w:rsidR="00F9183C">
        <w:t xml:space="preserve"> 1157 </w:t>
      </w:r>
      <w:r w:rsidR="003A5C59">
        <w:t>«</w:t>
      </w:r>
      <w:r w:rsidR="00F9183C">
        <w:t>О дополнительных мерах государственной поддержки инвалидов</w:t>
      </w:r>
      <w:r w:rsidR="003A5C59">
        <w:t>»</w:t>
      </w:r>
      <w:r w:rsidR="00F9183C"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r>
        <w:t xml:space="preserve">-дети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 мая 1998 г. </w:t>
      </w:r>
      <w:r w:rsidR="005332C2">
        <w:t>№</w:t>
      </w:r>
      <w:r>
        <w:t xml:space="preserve"> 76-ФЗ </w:t>
      </w:r>
      <w:r w:rsidR="003A5C59">
        <w:t>«</w:t>
      </w:r>
      <w:r>
        <w:t>О статусе военнослужащих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r>
        <w:t xml:space="preserve">-дети сотрудников полиции (Федеральный закон от 7 февраля 2011 г. </w:t>
      </w:r>
      <w:r w:rsidR="005332C2">
        <w:t>№</w:t>
      </w:r>
      <w:r>
        <w:t xml:space="preserve"> 3-ФЗ </w:t>
      </w:r>
      <w:r w:rsidR="003A5C59">
        <w:t>«</w:t>
      </w:r>
      <w:r>
        <w:t>О полиции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r>
        <w:t xml:space="preserve">-дети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2011 г. </w:t>
      </w:r>
      <w:r w:rsidR="005332C2">
        <w:t>№</w:t>
      </w:r>
      <w:r>
        <w:t xml:space="preserve"> 3-ФЗ </w:t>
      </w:r>
      <w:r w:rsidR="003A5C59">
        <w:t>«</w:t>
      </w:r>
      <w:r>
        <w:t>О полиции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r>
        <w:t xml:space="preserve">-дети сотрудника полиции, умершего вследствие заболевания, полученного в период прохождения службы в полиции (Федеральный закон от 7 февраля 2011 г. </w:t>
      </w:r>
      <w:r w:rsidR="005332C2">
        <w:t>№</w:t>
      </w:r>
      <w:r>
        <w:t xml:space="preserve"> 3-ФЗ </w:t>
      </w:r>
      <w:r w:rsidR="003A5C59">
        <w:t>«</w:t>
      </w:r>
      <w:r>
        <w:t>О полиции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r>
        <w:t xml:space="preserve">-дети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от 7 февраля 2011 г. </w:t>
      </w:r>
      <w:r w:rsidR="005332C2">
        <w:t>№</w:t>
      </w:r>
      <w:r>
        <w:t xml:space="preserve"> 3-ФЗ </w:t>
      </w:r>
      <w:r w:rsidR="003A5C59">
        <w:t>«</w:t>
      </w:r>
      <w:r>
        <w:t>О полиции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proofErr w:type="gramStart"/>
      <w:r>
        <w:t xml:space="preserve">-дети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7 февраля 2011 г. </w:t>
      </w:r>
      <w:r w:rsidR="005332C2">
        <w:t>№</w:t>
      </w:r>
      <w:r>
        <w:t xml:space="preserve"> 3-ФЗ </w:t>
      </w:r>
      <w:r w:rsidR="003A5C59">
        <w:t>«</w:t>
      </w:r>
      <w:r>
        <w:t>О полиции</w:t>
      </w:r>
      <w:r w:rsidR="003A5C59">
        <w:t>»</w:t>
      </w:r>
      <w:r>
        <w:t>);</w:t>
      </w:r>
      <w:proofErr w:type="gramEnd"/>
    </w:p>
    <w:p w:rsidR="00F9183C" w:rsidRDefault="00F9183C" w:rsidP="00DB5D62">
      <w:pPr>
        <w:spacing w:after="0" w:line="240" w:lineRule="auto"/>
        <w:ind w:left="284"/>
        <w:jc w:val="both"/>
      </w:pPr>
      <w:r>
        <w:t xml:space="preserve">-дети сотрудников органов внутренних дел, не являющихся сотрудниками полиции (Федеральный закон от 7 февраля 2011 г. </w:t>
      </w:r>
      <w:r w:rsidR="005332C2">
        <w:t>№</w:t>
      </w:r>
      <w:r>
        <w:t xml:space="preserve"> 3-ФЗ </w:t>
      </w:r>
      <w:r w:rsidR="003A5C59">
        <w:t>«</w:t>
      </w:r>
      <w:r>
        <w:t>О полиции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proofErr w:type="gramStart"/>
      <w:r>
        <w:t xml:space="preserve">-дети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 декабря 2012 г. </w:t>
      </w:r>
      <w:r w:rsidR="005332C2">
        <w:t>№</w:t>
      </w:r>
      <w:r>
        <w:t xml:space="preserve"> 283-ФЗ </w:t>
      </w:r>
      <w:r w:rsidR="003A5C59">
        <w:t>«</w:t>
      </w:r>
      <w:r>
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</w:t>
      </w:r>
      <w:proofErr w:type="gramEnd"/>
      <w:r>
        <w:t xml:space="preserve"> </w:t>
      </w:r>
      <w:proofErr w:type="gramStart"/>
      <w:r>
        <w:t>Федерации</w:t>
      </w:r>
      <w:r w:rsidR="003A5C59">
        <w:t>»</w:t>
      </w:r>
      <w:r>
        <w:t>);</w:t>
      </w:r>
      <w:proofErr w:type="gramEnd"/>
    </w:p>
    <w:p w:rsidR="00F9183C" w:rsidRDefault="00F9183C" w:rsidP="00DB5D62">
      <w:pPr>
        <w:spacing w:after="0" w:line="240" w:lineRule="auto"/>
        <w:ind w:left="284"/>
        <w:jc w:val="both"/>
      </w:pPr>
      <w:proofErr w:type="gramStart"/>
      <w:r>
        <w:t xml:space="preserve">дети сотрудника, имевшего специальное звание и проходившего службу в учреждениях и органах уголовно-исполнительной системы, федеральной </w:t>
      </w:r>
      <w:r>
        <w:lastRenderedPageBreak/>
        <w:t xml:space="preserve">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 декабря 2012 г. </w:t>
      </w:r>
      <w:r w:rsidR="005332C2">
        <w:t>№</w:t>
      </w:r>
      <w:r>
        <w:t xml:space="preserve"> 283-ФЗ </w:t>
      </w:r>
      <w:r w:rsidR="003A5C59">
        <w:t>«</w:t>
      </w:r>
      <w:r>
        <w:t>О социальных</w:t>
      </w:r>
      <w:proofErr w:type="gramEnd"/>
      <w:r>
        <w:t xml:space="preserve"> </w:t>
      </w:r>
      <w:proofErr w:type="gramStart"/>
      <w:r>
        <w:t>гарантиях</w:t>
      </w:r>
      <w:proofErr w:type="gramEnd"/>
      <w:r>
        <w:t xml:space="preserve"> сотрудникам некоторых федеральных органов исполнительной власти и внесении изменений в отдельные законодательные акты Российской Федерации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proofErr w:type="gramStart"/>
      <w:r>
        <w:t xml:space="preserve">-дети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 декабря 2012 г. </w:t>
      </w:r>
      <w:r w:rsidR="005332C2">
        <w:t>№</w:t>
      </w:r>
      <w:r>
        <w:t xml:space="preserve"> 283-ФЗ </w:t>
      </w:r>
      <w:r w:rsidR="003A5C59">
        <w:t>«</w:t>
      </w:r>
      <w:r>
        <w:t>О социальных гарантиях сотрудникам некоторых</w:t>
      </w:r>
      <w:proofErr w:type="gramEnd"/>
      <w:r>
        <w:t xml:space="preserve"> федеральных органов исполнительной власти и внесении изменений в отдельные законодательные акты Российской Федерации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proofErr w:type="gramStart"/>
      <w:r>
        <w:t>-дети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</w:t>
      </w:r>
      <w:proofErr w:type="gramEnd"/>
      <w:r>
        <w:t xml:space="preserve"> дальнейшего прохождения службы в учреждениях и органах (Федеральный закон от 30 декабря 2012 г. </w:t>
      </w:r>
      <w:r w:rsidR="005332C2">
        <w:t>№</w:t>
      </w:r>
      <w:r>
        <w:t xml:space="preserve"> 283-ФЗ </w:t>
      </w:r>
      <w:r w:rsidR="003A5C59">
        <w:t>«</w:t>
      </w:r>
      <w:r>
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proofErr w:type="gramStart"/>
      <w:r>
        <w:t>-дети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</w:t>
      </w:r>
      <w:proofErr w:type="gramEnd"/>
      <w:r>
        <w:t xml:space="preserve">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 декабря 2012 г. </w:t>
      </w:r>
      <w:r w:rsidR="005332C2">
        <w:t>№</w:t>
      </w:r>
      <w:r>
        <w:t xml:space="preserve"> 283-ФЗ </w:t>
      </w:r>
      <w:r w:rsidR="003A5C59">
        <w:t>«</w:t>
      </w:r>
      <w:r>
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</w:r>
      <w:r w:rsidR="003A5C59">
        <w:t>»</w:t>
      </w:r>
      <w:r>
        <w:t>);</w:t>
      </w:r>
    </w:p>
    <w:p w:rsidR="00F9183C" w:rsidRDefault="00F9183C" w:rsidP="00DB5D62">
      <w:pPr>
        <w:spacing w:after="0" w:line="240" w:lineRule="auto"/>
        <w:ind w:left="284"/>
        <w:jc w:val="both"/>
      </w:pPr>
      <w:r>
        <w:lastRenderedPageBreak/>
        <w:t xml:space="preserve">-дети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4 мая 2011 г. </w:t>
      </w:r>
      <w:r w:rsidR="005332C2">
        <w:t>№</w:t>
      </w:r>
      <w:r>
        <w:t xml:space="preserve"> Пр-1227).</w:t>
      </w:r>
    </w:p>
    <w:p w:rsidR="00F9183C" w:rsidRDefault="005332C2" w:rsidP="005332C2">
      <w:pPr>
        <w:spacing w:after="0" w:line="240" w:lineRule="auto"/>
        <w:jc w:val="both"/>
      </w:pPr>
      <w:r>
        <w:t xml:space="preserve">    </w:t>
      </w:r>
      <w:r w:rsidR="00F9183C">
        <w:t>Внутри одной льготной категории (право на внеочередное или первоочередное зачисление ребенка в учреждение) заявления выстраиваются по дате подачи заявления</w:t>
      </w:r>
      <w:proofErr w:type="gramStart"/>
      <w:r w:rsidR="00F9183C">
        <w:t>.</w:t>
      </w:r>
      <w:r w:rsidR="003A5C59">
        <w:t>»</w:t>
      </w:r>
      <w:proofErr w:type="gramEnd"/>
    </w:p>
    <w:p w:rsidR="00F9183C" w:rsidRDefault="00F9183C" w:rsidP="00DB5D62">
      <w:pPr>
        <w:spacing w:after="0" w:line="240" w:lineRule="auto"/>
        <w:jc w:val="both"/>
      </w:pPr>
      <w:r>
        <w:t>1.6. пункт 2.6. части II регламента дополнить абзацами следующего содержания:</w:t>
      </w:r>
    </w:p>
    <w:p w:rsidR="00F9183C" w:rsidRDefault="003A5C59" w:rsidP="009A0140">
      <w:pPr>
        <w:spacing w:after="0" w:line="240" w:lineRule="auto"/>
        <w:ind w:firstLine="284"/>
        <w:jc w:val="both"/>
      </w:pPr>
      <w:r>
        <w:t>«</w:t>
      </w:r>
      <w:r w:rsidR="00F9183C">
        <w:t>2.6.3. Факт ознакомления родителей (законных представителей) ребенка, в том числе через информационные системы общего пользования, с лицензией на осуществление образовательной деятельности, уставом образовательной организации фиксируется в заявлении о приеме и заверяется личной подписью родителей (законных представителей) ребенка.</w:t>
      </w:r>
    </w:p>
    <w:p w:rsidR="00F9183C" w:rsidRDefault="00F9183C" w:rsidP="009A0140">
      <w:pPr>
        <w:spacing w:after="0" w:line="240" w:lineRule="auto"/>
        <w:ind w:firstLine="284"/>
        <w:jc w:val="both"/>
      </w:pPr>
      <w:r>
        <w:t xml:space="preserve">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</w:t>
      </w:r>
      <w:r w:rsidR="003A5C59">
        <w:t>»</w:t>
      </w:r>
    </w:p>
    <w:p w:rsidR="00F9183C" w:rsidRDefault="003A5C59" w:rsidP="009A0140">
      <w:pPr>
        <w:spacing w:after="0" w:line="240" w:lineRule="auto"/>
        <w:ind w:firstLine="284"/>
        <w:jc w:val="both"/>
      </w:pPr>
      <w:r>
        <w:t>«</w:t>
      </w:r>
      <w:r w:rsidR="00F9183C">
        <w:t>2.6.4. Родители (законные представители) детей, не проживающих на закрепленной территории, дополнительно предъявляют свидетельство о рождении ребенка.</w:t>
      </w:r>
    </w:p>
    <w:p w:rsidR="00F9183C" w:rsidRDefault="00F9183C" w:rsidP="009A0140">
      <w:pPr>
        <w:spacing w:after="0" w:line="240" w:lineRule="auto"/>
        <w:ind w:firstLine="284"/>
        <w:jc w:val="both"/>
      </w:pPr>
      <w:r>
        <w:t xml:space="preserve">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F9183C" w:rsidRDefault="00F9183C" w:rsidP="009A0140">
      <w:pPr>
        <w:spacing w:after="0" w:line="240" w:lineRule="auto"/>
        <w:ind w:firstLine="284"/>
        <w:jc w:val="both"/>
      </w:pPr>
      <w:r>
        <w:t xml:space="preserve">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1209C0" w:rsidRDefault="00F9183C" w:rsidP="009A0140">
      <w:pPr>
        <w:spacing w:after="0" w:line="240" w:lineRule="auto"/>
        <w:ind w:firstLine="284"/>
        <w:jc w:val="both"/>
      </w:pPr>
      <w:r>
        <w:t xml:space="preserve"> Копии предъявляемых при приеме документов хранятся в образовательной организации на время обучения ребенка</w:t>
      </w:r>
      <w:proofErr w:type="gramStart"/>
      <w:r>
        <w:t>.</w:t>
      </w:r>
      <w:r w:rsidR="003A5C59">
        <w:t>»</w:t>
      </w:r>
      <w:proofErr w:type="gramEnd"/>
    </w:p>
    <w:sectPr w:rsidR="001209C0" w:rsidSect="009A014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3C"/>
    <w:rsid w:val="001209C0"/>
    <w:rsid w:val="002E1A66"/>
    <w:rsid w:val="0032037C"/>
    <w:rsid w:val="003913DE"/>
    <w:rsid w:val="003A5C59"/>
    <w:rsid w:val="005332C2"/>
    <w:rsid w:val="006E2AC5"/>
    <w:rsid w:val="00892BF0"/>
    <w:rsid w:val="009A0140"/>
    <w:rsid w:val="00A822C0"/>
    <w:rsid w:val="00CF5EFD"/>
    <w:rsid w:val="00DB5D62"/>
    <w:rsid w:val="00DE605A"/>
    <w:rsid w:val="00ED6393"/>
    <w:rsid w:val="00F9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2015-09-04T11:30:00Z</cp:lastPrinted>
  <dcterms:created xsi:type="dcterms:W3CDTF">2015-08-26T06:44:00Z</dcterms:created>
  <dcterms:modified xsi:type="dcterms:W3CDTF">2015-09-09T08:03:00Z</dcterms:modified>
</cp:coreProperties>
</file>